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F90" w:rsidRDefault="00DF06CD">
      <w:r>
        <w:rPr>
          <w:noProof/>
        </w:rPr>
        <w:drawing>
          <wp:inline distT="0" distB="0" distL="0" distR="0">
            <wp:extent cx="5940425" cy="81771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7A9" w:rsidRDefault="00DB37A9"/>
    <w:p w:rsidR="00DB37A9" w:rsidRDefault="00DB37A9"/>
    <w:p w:rsidR="00DB37A9" w:rsidRDefault="00DB37A9"/>
    <w:p w:rsidR="00DF06CD" w:rsidRPr="002F45E0" w:rsidRDefault="00DF06CD" w:rsidP="00DF06CD">
      <w:pPr>
        <w:spacing w:line="360" w:lineRule="auto"/>
        <w:ind w:firstLine="426"/>
        <w:jc w:val="both"/>
        <w:rPr>
          <w:sz w:val="28"/>
          <w:szCs w:val="28"/>
        </w:rPr>
      </w:pPr>
      <w:r w:rsidRPr="002F45E0">
        <w:rPr>
          <w:sz w:val="28"/>
          <w:szCs w:val="28"/>
        </w:rPr>
        <w:lastRenderedPageBreak/>
        <w:t>2.3</w:t>
      </w:r>
      <w:r>
        <w:rPr>
          <w:sz w:val="28"/>
          <w:szCs w:val="28"/>
        </w:rPr>
        <w:t>. К</w:t>
      </w:r>
      <w:r w:rsidRPr="002F45E0">
        <w:rPr>
          <w:sz w:val="28"/>
          <w:szCs w:val="28"/>
        </w:rPr>
        <w:t xml:space="preserve"> должностям педагогических работников учреждения относятся следующие категории педагогических работников: преподаватель, концертмейстер.</w:t>
      </w:r>
    </w:p>
    <w:p w:rsidR="00DF06CD" w:rsidRPr="002F45E0" w:rsidRDefault="00DF06CD" w:rsidP="00DF06CD">
      <w:pPr>
        <w:spacing w:line="360" w:lineRule="auto"/>
        <w:ind w:firstLine="426"/>
        <w:jc w:val="both"/>
        <w:rPr>
          <w:sz w:val="28"/>
          <w:szCs w:val="28"/>
        </w:rPr>
      </w:pPr>
      <w:r w:rsidRPr="002F45E0">
        <w:rPr>
          <w:sz w:val="28"/>
          <w:szCs w:val="28"/>
        </w:rPr>
        <w:t xml:space="preserve">2.4. Учёт учебной (преподавательской) </w:t>
      </w:r>
      <w:r>
        <w:rPr>
          <w:sz w:val="28"/>
          <w:szCs w:val="28"/>
        </w:rPr>
        <w:t xml:space="preserve">и другой педагогической работы </w:t>
      </w:r>
      <w:r w:rsidRPr="002F45E0">
        <w:rPr>
          <w:sz w:val="28"/>
          <w:szCs w:val="28"/>
        </w:rPr>
        <w:t>проводится</w:t>
      </w:r>
      <w:r>
        <w:rPr>
          <w:sz w:val="28"/>
          <w:szCs w:val="28"/>
        </w:rPr>
        <w:t xml:space="preserve"> заведующим по учебно-воспитательной работе и</w:t>
      </w:r>
      <w:r w:rsidRPr="002F45E0">
        <w:rPr>
          <w:sz w:val="28"/>
          <w:szCs w:val="28"/>
        </w:rPr>
        <w:t xml:space="preserve"> директором учреждения.</w:t>
      </w:r>
    </w:p>
    <w:p w:rsidR="00DF06CD" w:rsidRPr="002F45E0" w:rsidRDefault="00DF06CD" w:rsidP="00DF06CD">
      <w:pPr>
        <w:spacing w:line="360" w:lineRule="auto"/>
        <w:ind w:firstLine="426"/>
        <w:jc w:val="both"/>
        <w:rPr>
          <w:sz w:val="28"/>
          <w:szCs w:val="28"/>
        </w:rPr>
      </w:pPr>
      <w:r w:rsidRPr="002F45E0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2F45E0">
        <w:rPr>
          <w:sz w:val="28"/>
          <w:szCs w:val="28"/>
        </w:rPr>
        <w:t>Порядок нормирования рабочего времени педагогических работников учреждения</w:t>
      </w:r>
      <w:r>
        <w:rPr>
          <w:sz w:val="28"/>
          <w:szCs w:val="28"/>
        </w:rPr>
        <w:t>.</w:t>
      </w:r>
    </w:p>
    <w:p w:rsidR="00DF06CD" w:rsidRDefault="00DF06CD" w:rsidP="00DF06CD">
      <w:pPr>
        <w:spacing w:line="360" w:lineRule="auto"/>
        <w:ind w:firstLine="426"/>
        <w:jc w:val="both"/>
        <w:rPr>
          <w:sz w:val="28"/>
          <w:szCs w:val="28"/>
        </w:rPr>
      </w:pPr>
      <w:r w:rsidRPr="002F45E0">
        <w:rPr>
          <w:sz w:val="28"/>
          <w:szCs w:val="28"/>
        </w:rPr>
        <w:t xml:space="preserve">3.1. Продолжительность рабочего времени (норма часов педагогической работы за ставку заработной платы) для педагогических работников учреждения устанавливается в соответствии с Положением об оплате труда </w:t>
      </w:r>
      <w:r>
        <w:rPr>
          <w:sz w:val="28"/>
          <w:szCs w:val="28"/>
        </w:rPr>
        <w:t xml:space="preserve">и материальном стимулировании работников </w:t>
      </w:r>
      <w:r w:rsidRPr="00F72158">
        <w:rPr>
          <w:sz w:val="28"/>
          <w:szCs w:val="28"/>
        </w:rPr>
        <w:t>МКОУ ДО «ДШИ»</w:t>
      </w:r>
      <w:r>
        <w:rPr>
          <w:sz w:val="28"/>
          <w:szCs w:val="28"/>
        </w:rPr>
        <w:t xml:space="preserve"> </w:t>
      </w:r>
      <w:proofErr w:type="spellStart"/>
      <w:r w:rsidRPr="00F72158">
        <w:rPr>
          <w:sz w:val="28"/>
          <w:szCs w:val="28"/>
        </w:rPr>
        <w:t>Урус-Мартановского</w:t>
      </w:r>
      <w:proofErr w:type="spellEnd"/>
      <w:r w:rsidRPr="00F72158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</w:t>
      </w:r>
    </w:p>
    <w:p w:rsidR="00DF06CD" w:rsidRPr="002F45E0" w:rsidRDefault="00DF06CD" w:rsidP="00DF06CD">
      <w:pPr>
        <w:spacing w:line="360" w:lineRule="auto"/>
        <w:ind w:firstLine="426"/>
        <w:jc w:val="both"/>
        <w:rPr>
          <w:sz w:val="28"/>
          <w:szCs w:val="28"/>
        </w:rPr>
      </w:pPr>
      <w:r w:rsidRPr="002F45E0">
        <w:rPr>
          <w:sz w:val="28"/>
          <w:szCs w:val="28"/>
        </w:rPr>
        <w:t>3.2. При работе на доли ставок заработной платы продолжительность рабочего времени устанавливается пропорционально.</w:t>
      </w:r>
    </w:p>
    <w:p w:rsidR="00DF06CD" w:rsidRPr="002F45E0" w:rsidRDefault="00DF06CD" w:rsidP="00DF06CD">
      <w:pPr>
        <w:spacing w:line="360" w:lineRule="auto"/>
        <w:ind w:firstLine="426"/>
        <w:jc w:val="both"/>
        <w:rPr>
          <w:sz w:val="28"/>
          <w:szCs w:val="28"/>
        </w:rPr>
      </w:pPr>
      <w:r w:rsidRPr="002F45E0">
        <w:rPr>
          <w:sz w:val="28"/>
          <w:szCs w:val="28"/>
        </w:rPr>
        <w:t>3.3. Выполнение педагогической работы педагогическими работниками учреждения характеризуется наличием установленных норм времени только для выполнения педагогической работы, связанной с учебной (преподавательской) работой. Выполнение учебной (преподавательской) работы регулируется расписанием индивидуальных и групповых занятий.</w:t>
      </w:r>
    </w:p>
    <w:p w:rsidR="00DF06CD" w:rsidRPr="002F45E0" w:rsidRDefault="00DF06CD" w:rsidP="00DF06CD">
      <w:pPr>
        <w:spacing w:line="360" w:lineRule="auto"/>
        <w:ind w:firstLine="426"/>
        <w:jc w:val="both"/>
        <w:rPr>
          <w:sz w:val="28"/>
          <w:szCs w:val="28"/>
        </w:rPr>
      </w:pPr>
      <w:r w:rsidRPr="00CE6298">
        <w:rPr>
          <w:sz w:val="28"/>
          <w:szCs w:val="28"/>
        </w:rPr>
        <w:t xml:space="preserve">3.4. Выполнение педагогическими работниками учреждения другой части педагогической работы осуществляется в течение рабочего времени, которое не конкретизировано по количеству часов. Эта часть педагогической работы вытекает из должностных обязанностей педагогических работников учреждения, предусмотренных уставом учреждения, правилами внутреннего трудового распорядка учреждения, и регулируется графиками и планами </w:t>
      </w:r>
      <w:r w:rsidRPr="00CE6298">
        <w:rPr>
          <w:sz w:val="28"/>
          <w:szCs w:val="28"/>
        </w:rPr>
        <w:lastRenderedPageBreak/>
        <w:t xml:space="preserve">работы, в том числе личными планами педагогических работников, другими организационно-распорядительными документами учреждения. Соотношение другой педагогической работы по отношению к учебной </w:t>
      </w:r>
      <w:r>
        <w:rPr>
          <w:sz w:val="28"/>
          <w:szCs w:val="28"/>
        </w:rPr>
        <w:t xml:space="preserve">работе </w:t>
      </w:r>
      <w:r w:rsidRPr="00CE6298">
        <w:rPr>
          <w:sz w:val="28"/>
          <w:szCs w:val="28"/>
        </w:rPr>
        <w:t>не должно быть больше 1:1</w:t>
      </w:r>
      <w:r>
        <w:rPr>
          <w:sz w:val="28"/>
          <w:szCs w:val="28"/>
        </w:rPr>
        <w:t>.</w:t>
      </w:r>
    </w:p>
    <w:p w:rsidR="00DF06CD" w:rsidRDefault="00DF06CD" w:rsidP="00DF06CD">
      <w:pPr>
        <w:spacing w:line="360" w:lineRule="auto"/>
        <w:ind w:firstLine="426"/>
        <w:jc w:val="both"/>
        <w:rPr>
          <w:sz w:val="28"/>
          <w:szCs w:val="28"/>
        </w:rPr>
      </w:pPr>
    </w:p>
    <w:p w:rsidR="00DF06CD" w:rsidRDefault="00DF06CD" w:rsidP="00DF06CD">
      <w:pPr>
        <w:spacing w:line="360" w:lineRule="auto"/>
        <w:ind w:firstLine="426"/>
        <w:jc w:val="both"/>
        <w:rPr>
          <w:sz w:val="28"/>
          <w:szCs w:val="28"/>
        </w:rPr>
      </w:pPr>
    </w:p>
    <w:p w:rsidR="00DF06CD" w:rsidRDefault="00DF06CD" w:rsidP="00DF06CD">
      <w:pPr>
        <w:spacing w:line="360" w:lineRule="auto"/>
        <w:ind w:firstLine="426"/>
        <w:jc w:val="both"/>
        <w:rPr>
          <w:sz w:val="28"/>
          <w:szCs w:val="28"/>
        </w:rPr>
      </w:pPr>
      <w:r w:rsidRPr="002F45E0">
        <w:rPr>
          <w:sz w:val="28"/>
          <w:szCs w:val="28"/>
        </w:rPr>
        <w:t>3.5. Иные особенности соотношения учебной (преподавательской) и другой педагогической работы устанавливаются федеральными нормативными правовыми актами.</w:t>
      </w:r>
    </w:p>
    <w:p w:rsidR="00DF06CD" w:rsidRDefault="00DF06CD" w:rsidP="00DF06CD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4. Преподаватели Школы для подготовки к работе и при выполнении учебной и другой преподавательской работы имеют свободный бесплатный доступ к имеющимся в Школе информационно-телекоммуникационным сетям и базам данных, учебным и методическим материалам и библиотечным фондам, материально-техническим средствам обеспечения образовательной деятельности.</w:t>
      </w:r>
    </w:p>
    <w:p w:rsidR="00DB37A9" w:rsidRDefault="00DB37A9"/>
    <w:sectPr w:rsidR="00DB37A9" w:rsidSect="008C0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7346F"/>
    <w:multiLevelType w:val="multilevel"/>
    <w:tmpl w:val="987C4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D7688C"/>
    <w:multiLevelType w:val="multilevel"/>
    <w:tmpl w:val="0E9CD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951E22"/>
    <w:multiLevelType w:val="multilevel"/>
    <w:tmpl w:val="60A41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FD4656"/>
    <w:multiLevelType w:val="multilevel"/>
    <w:tmpl w:val="28C0D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0B17C5"/>
    <w:multiLevelType w:val="multilevel"/>
    <w:tmpl w:val="21AAC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3E167D"/>
    <w:multiLevelType w:val="multilevel"/>
    <w:tmpl w:val="D4A42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36276A"/>
    <w:multiLevelType w:val="multilevel"/>
    <w:tmpl w:val="AFCCB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4906B7"/>
    <w:multiLevelType w:val="multilevel"/>
    <w:tmpl w:val="8012D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B14F90"/>
    <w:rsid w:val="00822874"/>
    <w:rsid w:val="008C07B9"/>
    <w:rsid w:val="00B14F90"/>
    <w:rsid w:val="00DB37A9"/>
    <w:rsid w:val="00DF0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338</Words>
  <Characters>1931</Characters>
  <Application>Microsoft Office Word</Application>
  <DocSecurity>0</DocSecurity>
  <Lines>16</Lines>
  <Paragraphs>4</Paragraphs>
  <ScaleCrop>false</ScaleCrop>
  <Company>Microsoft</Company>
  <LinksUpToDate>false</LinksUpToDate>
  <CharactersWithSpaces>2265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2021-04-18T15:05:00Z</dcterms:created>
  <dcterms:modified xsi:type="dcterms:W3CDTF">2021-04-18T15:32:00Z</dcterms:modified>
</cp:coreProperties>
</file>